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212529"/>
          <w:sz w:val="72"/>
          <w:szCs w:val="72"/>
          <w:u w:color="212529"/>
        </w:rPr>
      </w:pPr>
      <w:r>
        <w:rPr>
          <w:rFonts w:hAnsi="Times New Roman" w:hint="default"/>
          <w:color w:val="212529"/>
          <w:sz w:val="72"/>
          <w:szCs w:val="72"/>
          <w:u w:color="212529"/>
          <w:rtl w:val="0"/>
          <w:lang w:val="ru-RU"/>
        </w:rPr>
        <w:t>Конкурс церковной фотографии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 xml:space="preserve">Проводится организаторами и создателями ресурса 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UFCP.PRO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на базе сайта Союз Церковных Фотографов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адресован неопределенному кругу лиц и направлен на популяризацию церковной фотографии как искусства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а также с целью раскрыть и показать красоту и величие церкви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000000"/>
          <w:sz w:val="54"/>
          <w:szCs w:val="54"/>
          <w:u w:color="000000"/>
        </w:rPr>
      </w:pPr>
      <w:r>
        <w:rPr>
          <w:rFonts w:hAnsi="Times New Roman" w:hint="default"/>
          <w:color w:val="000000"/>
          <w:sz w:val="54"/>
          <w:szCs w:val="54"/>
          <w:u w:color="000000"/>
          <w:rtl w:val="0"/>
          <w:lang w:val="ru-RU"/>
        </w:rPr>
        <w:t>Правила конкурса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Участником конкурса может быть любой совершеннолетний фотограф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Фотограф может подать любое количество работ без ограничения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На конкурс принимаются фотографии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соответствующие тематике конкурса и не нарушающие законодательство РФ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Принимая участие в конкурсе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фотограф представляет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признает и гарантирует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что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: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Представленная фотография — это оригинальная работа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созданная исключительно им лично и фотография не нарушает авторские права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Фотографии принимаются только в период подачи заявок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</w:rPr>
      </w:pP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Организаторы оставляют за собой право перемещать работы из Номинации в Номинацию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 xml:space="preserve">, </w:t>
      </w:r>
      <w:r>
        <w:rPr>
          <w:rFonts w:hAnsi="Arial" w:hint="default"/>
          <w:color w:val="212529"/>
          <w:sz w:val="24"/>
          <w:szCs w:val="24"/>
          <w:u w:color="212529"/>
          <w:rtl w:val="0"/>
          <w:lang w:val="ru-RU"/>
        </w:rPr>
        <w:t>если они посчитают это нужным</w:t>
      </w:r>
      <w:r>
        <w:rPr>
          <w:rFonts w:ascii="Arial"/>
          <w:color w:val="212529"/>
          <w:sz w:val="24"/>
          <w:szCs w:val="24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000000"/>
          <w:sz w:val="48"/>
          <w:szCs w:val="48"/>
          <w:u w:color="000000"/>
          <w:rtl w:val="0"/>
          <w:lang w:val="ru-RU"/>
        </w:rPr>
      </w:pPr>
      <w:r>
        <w:rPr>
          <w:rFonts w:hAnsi="Times New Roman" w:hint="default"/>
          <w:color w:val="000000"/>
          <w:sz w:val="48"/>
          <w:szCs w:val="48"/>
          <w:u w:color="000000"/>
          <w:rtl w:val="0"/>
          <w:lang w:val="ru-RU"/>
        </w:rPr>
        <w:t>Номинации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000000"/>
          <w:sz w:val="48"/>
          <w:szCs w:val="48"/>
          <w:u w:color="000000"/>
          <w:shd w:val="clear" w:color="auto" w:fill="ffffff"/>
          <w:rtl w:val="0"/>
        </w:rPr>
        <w:tab/>
        <w:tab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ru-RU"/>
        </w:rPr>
        <w:t>1 .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Таинство крещения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Кадры на которых запечатлены моменты таинства крещения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Репортажные и постановочные фотографии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2.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Таинство венчания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Кадры на которых запечатлены моменты таинства венчания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Репортажные и постановочные фотографии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3.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 Погружение в воду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. *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Снимки в крещальной купели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речке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проруби и др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4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Дети и родители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Постановочная или репортажная фотография матери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отца или крестных родителей с ребенком или детьми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В эту категорию подходят снимки с изображением матери и дитя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отца с детьми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крестных с детьми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а также семейные фото мать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-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 xml:space="preserve">отец и ребенок 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(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дети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).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5.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“Снято на смартфон” фотографии снятые с помощью смартфона и отражающие любую церковную тематику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6.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Дети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Главным объектом на фотографии должен быть один ребенок 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(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несколько детей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)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в храме или около него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.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*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Сюда также относятся фотографии ребенка с иконой или крестиком в руках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en-US"/>
        </w:rPr>
        <w:t xml:space="preserve">          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7.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Храм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Фотографии на которых храм выступает в качестве главного объекта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В кадре могут присутствовать люди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8.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Благо съемки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Кадры на которых запечатлены люди с инвалидностью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en-US"/>
        </w:rPr>
        <w:t>*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КРЕЩЕНИЕ СПАСЕННЫХ детей от абортов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ru-RU"/>
        </w:rPr>
        <w:t>)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старики в домах престарелых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больницах и др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соц объектах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люди без места жительства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малоимущие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9.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Жизнь в храме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Службы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Праздники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Фотографии отражающие повседневность в церкви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монастыре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10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 xml:space="preserve"> Служители церкви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Главным действующим лицом фотографии должен быть священник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монах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алтарник или служитель в храме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11.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Фотоистория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Связанная сюжетная история с началом и концом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Серия минимум из 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3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х максимум 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en-US"/>
        </w:rPr>
        <w:t>9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ти фотографий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рассказывающих одну историю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  <w:lang w:val="en-US"/>
        </w:rPr>
        <w:t>*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Кроме крещений и венчаний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12.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>Старшее поколение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. 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Главным объектом на снимке должен быть пожилой человек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Фотографии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 могут быть сняты как в храме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u w:color="000000"/>
          <w:shd w:val="clear" w:color="auto" w:fill="ffffff"/>
          <w:rtl w:val="0"/>
        </w:rPr>
        <w:t>так и в любом другом месте</w:t>
      </w:r>
      <w:r>
        <w:rPr>
          <w:rFonts w:ascii="Times New Roman"/>
          <w:sz w:val="28"/>
          <w:szCs w:val="28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color w:val="000000"/>
          <w:sz w:val="54"/>
          <w:szCs w:val="5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48"/>
          <w:szCs w:val="48"/>
          <w:u w:color="000000"/>
          <w:rtl w:val="0"/>
        </w:rPr>
        <w:tab/>
        <w:tab/>
        <w:br w:type="textWrapping"/>
      </w:r>
      <w:r>
        <w:rPr>
          <w:rFonts w:hAnsi="Times New Roman" w:hint="default"/>
          <w:color w:val="000000"/>
          <w:sz w:val="54"/>
          <w:szCs w:val="54"/>
          <w:u w:color="000000"/>
          <w:rtl w:val="0"/>
          <w:lang w:val="ru-RU"/>
        </w:rPr>
        <w:t>Требования к загружаемой фотографии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75" w:right="0" w:hanging="215"/>
        <w:jc w:val="both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Работы принимаются в формате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JPEG,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максимальный вес каждого файла не должен превышать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5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Мб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75" w:right="0" w:hanging="215"/>
        <w:jc w:val="left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Фотографии без водных знаков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подписей и логотипов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75" w:right="0" w:hanging="215"/>
        <w:jc w:val="left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Запрещается размещать фотографии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не относящиеся к номинациям конкурса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75" w:right="0" w:hanging="215"/>
        <w:jc w:val="left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Запрещается размещать фотографии снятые на ворк шопах и мастер классах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000000"/>
          <w:sz w:val="54"/>
          <w:szCs w:val="54"/>
          <w:u w:color="000000"/>
        </w:rPr>
      </w:pPr>
      <w:r>
        <w:rPr>
          <w:rFonts w:hAnsi="Times New Roman" w:hint="default"/>
          <w:color w:val="000000"/>
          <w:sz w:val="54"/>
          <w:szCs w:val="54"/>
          <w:u w:color="000000"/>
          <w:rtl w:val="0"/>
          <w:lang w:val="ru-RU"/>
        </w:rPr>
        <w:t>Сроки проведения конкурса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Приём работ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: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en-US"/>
        </w:rPr>
        <w:t xml:space="preserve">20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en-US"/>
        </w:rPr>
        <w:t>января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 —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28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февраля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2020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Оглашение победителей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: 10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марта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2020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Arial" w:cs="Arial" w:hAnsi="Arial" w:eastAsia="Arial"/>
          <w:color w:val="212529"/>
          <w:sz w:val="24"/>
          <w:szCs w:val="24"/>
          <w:u w:color="212529"/>
          <w:rtl w:val="0"/>
          <w:lang w:val="ru-RU"/>
        </w:rPr>
      </w:pPr>
    </w:p>
    <w:p>
      <w:pPr>
        <w:pStyle w:val="Текстовый блок A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sz w:val="54"/>
          <w:szCs w:val="54"/>
        </w:rPr>
      </w:pPr>
      <w:r>
        <w:rPr>
          <w:rFonts w:hAnsi="Times New Roman" w:hint="default"/>
          <w:sz w:val="54"/>
          <w:szCs w:val="54"/>
          <w:rtl w:val="0"/>
          <w:lang w:val="ru-RU"/>
        </w:rPr>
        <w:t>Оценка фотографий</w:t>
      </w:r>
    </w:p>
    <w:p>
      <w:pPr>
        <w:pStyle w:val="Текстовый блок A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Члены жюри оценивают каждую фотографию по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бальной шкале от </w:t>
      </w:r>
      <w:r>
        <w:rPr>
          <w:rFonts w:ascii="Times New Roman"/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баллов </w:t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Из всех присланных работ в одну номинацию оценивается только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>лучших фотографий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мнению жюри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Если фотографии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поданные в одну номинацию набирают одинаковое количество баллов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система ранжирует их по дате подачи заявки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Выше выходит в рейтинг фотография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 которая ранее прислана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Система считает все поставленные баллы и выявляет победителей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rPr>
          <w:rFonts w:ascii="Times New Roman" w:cs="Times New Roman" w:hAnsi="Times New Roman" w:eastAsia="Times New Roman"/>
          <w:color w:val="000000"/>
          <w:sz w:val="48"/>
          <w:szCs w:val="48"/>
          <w:u w:color="000000"/>
        </w:rPr>
      </w:pPr>
      <w:r>
        <w:rPr>
          <w:rFonts w:hAnsi="Times New Roman" w:hint="default"/>
          <w:color w:val="000000"/>
          <w:sz w:val="48"/>
          <w:szCs w:val="48"/>
          <w:u w:color="000000"/>
          <w:rtl w:val="0"/>
          <w:lang w:val="ru-RU"/>
        </w:rPr>
        <w:t>Способы оплаты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Банковские карты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Яндекс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Деньги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Web-money, Qiwi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кошелек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Данные правила не являются окончательными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правила могут быть изменены на основании неучтенных обстоятельств без согласования с участниками конкурса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Права на фотографии принадлежат только их авторам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.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Участвуя в Конкурсе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авторы дают своё согласие администрации сайта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ufcp.pro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бесплатно использовать их для целей продвижения конкурса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.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Использовать работы финалистов в будущем для проведения специализированных мероприятий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посвященных популяризации конкурса с указаниям авторства работ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Загружая фотографию на Сайт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Участник автоматически подтверждает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что не нарушает авторских прав и иных интеллектуальных прав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и в полной мере несет за это ответственность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color w:val="212529"/>
        <w:position w:val="0"/>
        <w:u w:color="212529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  <w:u w:color="212529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  <w:u w:color="212529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  <w:u w:color="212529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  <w:u w:color="212529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  <w:u w:color="212529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  <w:u w:color="212529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  <w:u w:color="212529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  <w:u w:color="212529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212529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color w:val="212529"/>
        <w:position w:val="0"/>
        <w:u w:color="212529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  <w:u w:color="212529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  <w:u w:color="212529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  <w:u w:color="212529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  <w:u w:color="212529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  <w:u w:color="212529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  <w:u w:color="212529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  <w:u w:color="212529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  <w:u w:color="212529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